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C6" w:rsidRDefault="00655AC6" w:rsidP="003C286A">
      <w:pPr>
        <w:pStyle w:val="NormalWeb"/>
        <w:shd w:val="clear" w:color="auto" w:fill="FFFFFF"/>
        <w:rPr>
          <w:rFonts w:asciiTheme="majorBidi" w:hAnsiTheme="majorBidi" w:cstheme="majorBidi"/>
          <w:color w:val="333333"/>
          <w:sz w:val="24"/>
          <w:szCs w:val="24"/>
        </w:rPr>
      </w:pPr>
      <w:bookmarkStart w:id="0" w:name="_GoBack"/>
      <w:bookmarkEnd w:id="0"/>
    </w:p>
    <w:p w:rsidR="00636BC6" w:rsidRPr="00E239D5" w:rsidRDefault="00A1379C" w:rsidP="00E239D5">
      <w:pP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Third</w:t>
      </w:r>
      <w:r w:rsidR="008D303B" w:rsidRPr="00E239D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</w:t>
      </w:r>
      <w:r w:rsidR="00636BC6" w:rsidRPr="00E239D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Network Meeting and Manuscript Workshop, Balliol College, Oxford - Friday 24th May 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2013</w:t>
      </w:r>
    </w:p>
    <w:p w:rsidR="00F05EA9" w:rsidRPr="00EE13D5" w:rsidRDefault="00995854" w:rsidP="00E239D5">
      <w:pPr>
        <w:pStyle w:val="NormalWeb"/>
        <w:shd w:val="clear" w:color="auto" w:fill="FFFFFF"/>
        <w:rPr>
          <w:rFonts w:asciiTheme="majorBidi" w:hAnsiTheme="majorBidi" w:cstheme="majorBidi"/>
          <w:color w:val="333333"/>
          <w:sz w:val="24"/>
          <w:szCs w:val="24"/>
        </w:rPr>
      </w:pP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The network's </w:t>
      </w:r>
      <w:r w:rsidR="00E239D5">
        <w:rPr>
          <w:rFonts w:asciiTheme="majorBidi" w:hAnsiTheme="majorBidi" w:cstheme="majorBidi"/>
          <w:color w:val="333333"/>
          <w:sz w:val="24"/>
          <w:szCs w:val="24"/>
        </w:rPr>
        <w:t xml:space="preserve">third annual 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>meeting was held at</w:t>
      </w:r>
      <w:r w:rsidR="00F05EA9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>the archive</w:t>
      </w:r>
      <w:r w:rsidR="00B70690">
        <w:rPr>
          <w:rFonts w:asciiTheme="majorBidi" w:hAnsiTheme="majorBidi" w:cstheme="majorBidi"/>
          <w:color w:val="333333"/>
          <w:sz w:val="24"/>
          <w:szCs w:val="24"/>
        </w:rPr>
        <w:t>s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of </w:t>
      </w:r>
      <w:r w:rsidR="00F05EA9" w:rsidRPr="00EE13D5">
        <w:rPr>
          <w:rFonts w:asciiTheme="majorBidi" w:hAnsiTheme="majorBidi" w:cstheme="majorBidi"/>
          <w:color w:val="333333"/>
          <w:sz w:val="24"/>
          <w:szCs w:val="24"/>
        </w:rPr>
        <w:t>Balliol College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>, Oxford</w:t>
      </w:r>
      <w:r w:rsidR="00B7069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>housed</w:t>
      </w:r>
      <w:r w:rsidR="00F05EA9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in </w:t>
      </w:r>
      <w:r w:rsidR="00F05EA9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the Historic Collections Centre at St Cross Church, </w:t>
      </w:r>
      <w:proofErr w:type="spellStart"/>
      <w:r w:rsidR="00F05EA9" w:rsidRPr="00EE13D5">
        <w:rPr>
          <w:rFonts w:asciiTheme="majorBidi" w:hAnsiTheme="majorBidi" w:cstheme="majorBidi"/>
          <w:color w:val="333333"/>
          <w:sz w:val="24"/>
          <w:szCs w:val="24"/>
        </w:rPr>
        <w:t>Holywell</w:t>
      </w:r>
      <w:proofErr w:type="spellEnd"/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>.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>M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embers of the network from backgrounds in Archaeology, English, History and Music attended a fascinating afternoon workshop run by Anna Sander, </w:t>
      </w:r>
      <w:r w:rsidR="00F05EA9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college archivist and manuscripts </w:t>
      </w:r>
      <w:r w:rsidR="003C286A" w:rsidRPr="00EE13D5">
        <w:rPr>
          <w:rFonts w:asciiTheme="majorBidi" w:hAnsiTheme="majorBidi" w:cstheme="majorBidi"/>
          <w:color w:val="333333"/>
          <w:sz w:val="24"/>
          <w:szCs w:val="24"/>
        </w:rPr>
        <w:t>curator.</w:t>
      </w:r>
    </w:p>
    <w:p w:rsidR="00995854" w:rsidRPr="00EE13D5" w:rsidRDefault="00995854" w:rsidP="00B70690">
      <w:pPr>
        <w:pStyle w:val="NormalWeb"/>
        <w:shd w:val="clear" w:color="auto" w:fill="FFFFFF"/>
        <w:rPr>
          <w:rFonts w:asciiTheme="majorBidi" w:hAnsiTheme="majorBidi" w:cstheme="majorBidi"/>
          <w:color w:val="333333"/>
          <w:sz w:val="24"/>
          <w:szCs w:val="24"/>
        </w:rPr>
      </w:pP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We were given the opportunity to examine a wide range of extremely interesting manuscripts from the </w:t>
      </w:r>
      <w:r w:rsidR="00B70690">
        <w:rPr>
          <w:rFonts w:asciiTheme="majorBidi" w:hAnsiTheme="majorBidi" w:cstheme="majorBidi"/>
          <w:color w:val="333333"/>
          <w:sz w:val="24"/>
          <w:szCs w:val="24"/>
        </w:rPr>
        <w:t>college’s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collection, all of which had been selected because they contained a variety of material, including letters, illustrations and technical diagrams.  Of particular interest to network members were the following items:</w:t>
      </w:r>
      <w:r w:rsidR="00EE13D5" w:rsidRPr="00EE13D5">
        <w:rPr>
          <w:rFonts w:asciiTheme="majorBidi" w:hAnsiTheme="majorBidi" w:cstheme="majorBidi"/>
          <w:sz w:val="24"/>
          <w:szCs w:val="24"/>
        </w:rPr>
        <w:t xml:space="preserve"> the </w:t>
      </w:r>
      <w:r w:rsidR="00EE13D5">
        <w:rPr>
          <w:rFonts w:asciiTheme="majorBidi" w:hAnsiTheme="majorBidi" w:cstheme="majorBidi"/>
          <w:sz w:val="24"/>
          <w:szCs w:val="24"/>
        </w:rPr>
        <w:t xml:space="preserve">college’s </w:t>
      </w:r>
      <w:r w:rsidR="00EE13D5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Royal Charter of Incorporation of Elizabeth I, </w:t>
      </w:r>
      <w:r w:rsidR="00EE13D5">
        <w:rPr>
          <w:rFonts w:asciiTheme="majorBidi" w:hAnsiTheme="majorBidi" w:cstheme="majorBidi"/>
          <w:color w:val="333333"/>
          <w:sz w:val="24"/>
          <w:szCs w:val="24"/>
        </w:rPr>
        <w:t>(</w:t>
      </w:r>
      <w:r w:rsidR="00EE13D5" w:rsidRPr="00EE13D5">
        <w:rPr>
          <w:rFonts w:asciiTheme="majorBidi" w:hAnsiTheme="majorBidi" w:cstheme="majorBidi"/>
          <w:color w:val="333333"/>
          <w:sz w:val="24"/>
          <w:szCs w:val="24"/>
        </w:rPr>
        <w:t>1588</w:t>
      </w:r>
      <w:r w:rsidR="00EE13D5">
        <w:rPr>
          <w:rFonts w:asciiTheme="majorBidi" w:hAnsiTheme="majorBidi" w:cstheme="majorBidi"/>
          <w:color w:val="333333"/>
          <w:sz w:val="24"/>
          <w:szCs w:val="24"/>
        </w:rPr>
        <w:t>) which was found rolled up in a broom cupboard,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the</w:t>
      </w:r>
      <w:r w:rsidR="00B54D39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commonplace book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of a London </w:t>
      </w:r>
      <w:r w:rsidR="00EE13D5"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citizen and 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>grocer containing card tricks, logic pu</w:t>
      </w:r>
      <w:r w:rsidR="00EE13D5">
        <w:rPr>
          <w:rFonts w:asciiTheme="majorBidi" w:hAnsiTheme="majorBidi" w:cstheme="majorBidi"/>
          <w:color w:val="333333"/>
          <w:sz w:val="24"/>
          <w:szCs w:val="24"/>
        </w:rPr>
        <w:t>zzles and recipes for medicines and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a book of hours which had been found hidden in the thatch of a house. </w:t>
      </w:r>
    </w:p>
    <w:p w:rsidR="00995854" w:rsidRPr="00EE13D5" w:rsidRDefault="00995854" w:rsidP="00995854">
      <w:pPr>
        <w:pStyle w:val="NormalWeb"/>
        <w:shd w:val="clear" w:color="auto" w:fill="FFFFFF"/>
        <w:rPr>
          <w:rFonts w:asciiTheme="majorBidi" w:hAnsiTheme="majorBidi" w:cstheme="majorBidi"/>
          <w:color w:val="333333"/>
          <w:sz w:val="24"/>
          <w:szCs w:val="24"/>
        </w:rPr>
      </w:pPr>
      <w:r w:rsidRPr="00EE13D5">
        <w:rPr>
          <w:rFonts w:asciiTheme="majorBidi" w:hAnsiTheme="majorBidi" w:cstheme="majorBidi"/>
          <w:color w:val="333333"/>
          <w:sz w:val="24"/>
          <w:szCs w:val="24"/>
        </w:rPr>
        <w:t>We would like to thank Anna</w:t>
      </w:r>
      <w:r w:rsidR="00341310">
        <w:rPr>
          <w:rFonts w:asciiTheme="majorBidi" w:hAnsiTheme="majorBidi" w:cstheme="majorBidi"/>
          <w:color w:val="333333"/>
          <w:sz w:val="24"/>
          <w:szCs w:val="24"/>
        </w:rPr>
        <w:t xml:space="preserve"> Sander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 xml:space="preserve"> for her careful sel</w:t>
      </w:r>
      <w:r w:rsidR="0049737D">
        <w:rPr>
          <w:rFonts w:asciiTheme="majorBidi" w:hAnsiTheme="majorBidi" w:cstheme="majorBidi"/>
          <w:color w:val="333333"/>
          <w:sz w:val="24"/>
          <w:szCs w:val="24"/>
        </w:rPr>
        <w:t xml:space="preserve">ection of relevant manuscripts </w:t>
      </w:r>
      <w:r w:rsidRPr="00EE13D5">
        <w:rPr>
          <w:rFonts w:asciiTheme="majorBidi" w:hAnsiTheme="majorBidi" w:cstheme="majorBidi"/>
          <w:color w:val="333333"/>
          <w:sz w:val="24"/>
          <w:szCs w:val="24"/>
        </w:rPr>
        <w:t>and for facilitating the workshop.</w:t>
      </w:r>
    </w:p>
    <w:p w:rsidR="00862D4D" w:rsidRDefault="00862D4D"/>
    <w:sectPr w:rsidR="00862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54"/>
    <w:rsid w:val="001D1C07"/>
    <w:rsid w:val="00341310"/>
    <w:rsid w:val="003C286A"/>
    <w:rsid w:val="0049737D"/>
    <w:rsid w:val="00636BC6"/>
    <w:rsid w:val="00655AC6"/>
    <w:rsid w:val="00862D4D"/>
    <w:rsid w:val="008D303B"/>
    <w:rsid w:val="00995854"/>
    <w:rsid w:val="00A1379C"/>
    <w:rsid w:val="00B54D39"/>
    <w:rsid w:val="00B70690"/>
    <w:rsid w:val="00E239D5"/>
    <w:rsid w:val="00EE13D5"/>
    <w:rsid w:val="00F0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854"/>
    <w:pPr>
      <w:spacing w:before="100" w:beforeAutospacing="1" w:after="240" w:line="360" w:lineRule="auto"/>
    </w:pPr>
    <w:rPr>
      <w:rFonts w:ascii="Verdana" w:eastAsia="Times New Roman" w:hAnsi="Verdana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854"/>
    <w:pPr>
      <w:spacing w:before="100" w:beforeAutospacing="1" w:after="240" w:line="360" w:lineRule="auto"/>
    </w:pPr>
    <w:rPr>
      <w:rFonts w:ascii="Verdana" w:eastAsia="Times New Roman" w:hAnsi="Verdana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896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07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8" w:color="CCCCCC"/>
                                                <w:left w:val="single" w:sz="6" w:space="15" w:color="CCCCCC"/>
                                                <w:bottom w:val="single" w:sz="18" w:space="8" w:color="CCCCCC"/>
                                                <w:right w:val="single" w:sz="18" w:space="15" w:color="CCCCCC"/>
                                              </w:divBdr>
                                              <w:divsChild>
                                                <w:div w:id="200601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Rayment L.</dc:creator>
  <cp:lastModifiedBy>Storey T.P.</cp:lastModifiedBy>
  <cp:revision>2</cp:revision>
  <dcterms:created xsi:type="dcterms:W3CDTF">2013-06-18T10:39:00Z</dcterms:created>
  <dcterms:modified xsi:type="dcterms:W3CDTF">2013-06-18T10:39:00Z</dcterms:modified>
</cp:coreProperties>
</file>